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58" w:rsidRPr="00CD0D07" w:rsidRDefault="00365F58" w:rsidP="00365F58">
      <w:pPr>
        <w:tabs>
          <w:tab w:val="left" w:pos="426"/>
        </w:tabs>
        <w:spacing w:after="0" w:line="36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D0D07">
        <w:rPr>
          <w:rFonts w:eastAsia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360" w:lineRule="auto"/>
        <w:jc w:val="center"/>
        <w:rPr>
          <w:rFonts w:eastAsia="Calibri" w:cs="Times New Roman"/>
          <w:b/>
          <w:sz w:val="26"/>
          <w:szCs w:val="26"/>
          <w:lang w:eastAsia="ar-SA"/>
        </w:rPr>
      </w:pPr>
      <w:r w:rsidRPr="00CD0D07">
        <w:rPr>
          <w:rFonts w:eastAsia="Calibri" w:cs="Times New Roman"/>
          <w:b/>
          <w:caps/>
          <w:sz w:val="16"/>
          <w:szCs w:val="16"/>
          <w:lang w:eastAsia="ar-SA"/>
        </w:rPr>
        <w:t xml:space="preserve">федеральное государственное автономное образовательное учреждение высшего образования </w:t>
      </w:r>
    </w:p>
    <w:p w:rsidR="00365F58" w:rsidRPr="00365F58" w:rsidRDefault="00365F58" w:rsidP="00365F58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  <w:r w:rsidRPr="00365F58">
        <w:rPr>
          <w:rFonts w:eastAsia="Times New Roman" w:cs="Times New Roman"/>
          <w:b/>
          <w:sz w:val="24"/>
          <w:szCs w:val="24"/>
          <w:lang w:eastAsia="ar-SA"/>
        </w:rPr>
        <w:t>«НАЦИОНАЛЬНЫЙ ИССЛЕДОВАТЕЛЬСКИЙ УНИВЕРСИТЕТ ИТМО»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40"/>
          <w:sz w:val="40"/>
          <w:szCs w:val="40"/>
          <w:lang w:eastAsia="ar-SA"/>
        </w:rPr>
      </w:pP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  <w:r w:rsidRPr="00CD0D07">
        <w:rPr>
          <w:rFonts w:eastAsia="Times New Roman" w:cs="Times New Roman"/>
          <w:b/>
          <w:spacing w:val="40"/>
          <w:sz w:val="40"/>
          <w:szCs w:val="40"/>
          <w:lang w:eastAsia="ar-SA"/>
        </w:rPr>
        <w:t xml:space="preserve">ЗАКЛЮЧЕНИЕ 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ind w:right="-1"/>
        <w:rPr>
          <w:rFonts w:eastAsia="Times New Roman" w:cs="Times New Roman"/>
          <w:b/>
          <w:sz w:val="24"/>
          <w:szCs w:val="24"/>
          <w:lang w:eastAsia="ar-SA"/>
        </w:rPr>
      </w:pPr>
      <w:r w:rsidRPr="00CD0D07">
        <w:rPr>
          <w:rFonts w:eastAsia="Times New Roman" w:cs="Times New Roman"/>
          <w:b/>
          <w:sz w:val="24"/>
          <w:szCs w:val="24"/>
          <w:lang w:eastAsia="ar-SA"/>
        </w:rPr>
        <w:t xml:space="preserve">председателя ГЭК о соблюдении процедуры 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ind w:right="-1"/>
        <w:rPr>
          <w:rFonts w:eastAsia="Times New Roman" w:cs="Times New Roman"/>
          <w:b/>
          <w:sz w:val="24"/>
          <w:szCs w:val="24"/>
          <w:lang w:eastAsia="ar-SA"/>
        </w:rPr>
      </w:pPr>
      <w:r w:rsidRPr="00CD0D07">
        <w:rPr>
          <w:rFonts w:eastAsia="Times New Roman" w:cs="Times New Roman"/>
          <w:b/>
          <w:sz w:val="24"/>
          <w:szCs w:val="24"/>
          <w:lang w:eastAsia="ar-SA"/>
        </w:rPr>
        <w:t>проведения государственных аттестационных испытаний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ind w:right="-1"/>
        <w:rPr>
          <w:rFonts w:eastAsia="Times New Roman" w:cs="Times New Roman"/>
          <w:sz w:val="24"/>
          <w:szCs w:val="24"/>
          <w:lang w:eastAsia="ar-SA"/>
        </w:rPr>
      </w:pPr>
      <w:r w:rsidRPr="00CD0D07">
        <w:rPr>
          <w:rFonts w:eastAsia="Times New Roman" w:cs="Times New Roman"/>
          <w:b/>
          <w:sz w:val="24"/>
          <w:szCs w:val="24"/>
          <w:lang w:eastAsia="ar-SA"/>
        </w:rPr>
        <w:t>в форме защиты выпускных квалификационных работ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36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CD0D07">
        <w:rPr>
          <w:rFonts w:eastAsia="Times New Roman" w:cs="Times New Roman"/>
          <w:sz w:val="24"/>
          <w:szCs w:val="24"/>
          <w:lang w:eastAsia="ar-SA"/>
        </w:rPr>
        <w:t xml:space="preserve"> «______»______________20     г.</w:t>
      </w:r>
    </w:p>
    <w:p w:rsidR="00365F58" w:rsidRPr="00CD0D07" w:rsidRDefault="00365F58" w:rsidP="00365F58">
      <w:pPr>
        <w:tabs>
          <w:tab w:val="left" w:pos="426"/>
        </w:tabs>
        <w:suppressAutoHyphens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CD0D07">
        <w:rPr>
          <w:rFonts w:eastAsia="Times New Roman" w:cs="Times New Roman"/>
          <w:sz w:val="24"/>
          <w:szCs w:val="24"/>
          <w:lang w:eastAsia="ar-SA"/>
        </w:rPr>
        <w:t>При проведении защиты ВКР по направлению подготовки (специальности) _____________________________________________________________________________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CD0D07">
        <w:rPr>
          <w:rFonts w:eastAsia="Times New Roman" w:cs="Times New Roman"/>
          <w:sz w:val="18"/>
          <w:szCs w:val="18"/>
          <w:lang w:eastAsia="ar-SA"/>
        </w:rPr>
        <w:t xml:space="preserve"> код, наименование направление подготовки (специальности)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CD0D07">
        <w:rPr>
          <w:rFonts w:eastAsia="Times New Roman" w:cs="Times New Roman"/>
          <w:sz w:val="24"/>
          <w:szCs w:val="24"/>
          <w:lang w:eastAsia="ar-SA"/>
        </w:rPr>
        <w:t>направленность (профиль) ______________________________________________________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4"/>
          <w:lang w:eastAsia="ar-SA"/>
        </w:rPr>
      </w:pPr>
    </w:p>
    <w:p w:rsidR="00365F58" w:rsidRPr="00CD0D07" w:rsidRDefault="00365F58" w:rsidP="00365F58">
      <w:pPr>
        <w:tabs>
          <w:tab w:val="left" w:pos="42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CD0D07">
        <w:rPr>
          <w:rFonts w:eastAsia="Times New Roman" w:cs="Times New Roman"/>
          <w:sz w:val="24"/>
          <w:szCs w:val="24"/>
          <w:lang w:eastAsia="ar-SA"/>
        </w:rPr>
        <w:t xml:space="preserve">в период с ____________ по ____________ 20    г. нарушения процедуры  проведения итоговых аттестационных испытаний в форме защиты выпускных квалификационных </w:t>
      </w:r>
      <w:proofErr w:type="gramStart"/>
      <w:r w:rsidRPr="00CD0D07">
        <w:rPr>
          <w:rFonts w:eastAsia="Times New Roman" w:cs="Times New Roman"/>
          <w:sz w:val="24"/>
          <w:szCs w:val="24"/>
          <w:lang w:eastAsia="ar-SA"/>
        </w:rPr>
        <w:t xml:space="preserve">работ в рамках Приказа Министерства образования и науки РФ от 29 июня 2015 г. N 636 «Об утверждении Порядка проведения государственной итоговой аттестации по образовательным программам высшего образования — программам бакалавриата, программам специалитета и программам магистратуры» (с изменениями и дополнениями) и «Положения о выпускных квалификационных работах» в федеральном государственном автономном образовательном учреждении высшего образования «Национальный исследовательский университет ИТМО» </w:t>
      </w:r>
      <w:r w:rsidRPr="00CD0D07">
        <w:rPr>
          <w:rFonts w:eastAsia="Times New Roman" w:cs="Times New Roman"/>
          <w:b/>
          <w:sz w:val="24"/>
          <w:szCs w:val="24"/>
          <w:lang w:eastAsia="ar-SA"/>
        </w:rPr>
        <w:t>отсутствовали</w:t>
      </w:r>
      <w:r w:rsidRPr="00CD0D07">
        <w:rPr>
          <w:rFonts w:eastAsia="Times New Roman" w:cs="Times New Roman"/>
          <w:sz w:val="24"/>
          <w:szCs w:val="24"/>
          <w:lang w:eastAsia="ar-SA"/>
        </w:rPr>
        <w:t>.</w:t>
      </w:r>
      <w:proofErr w:type="gramEnd"/>
    </w:p>
    <w:p w:rsidR="00365F58" w:rsidRPr="00CD0D07" w:rsidRDefault="00365F58" w:rsidP="00365F58">
      <w:pPr>
        <w:tabs>
          <w:tab w:val="left" w:pos="426"/>
        </w:tabs>
        <w:suppressAutoHyphens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65F58" w:rsidRPr="00CD0D07" w:rsidRDefault="00365F58" w:rsidP="00365F58">
      <w:pPr>
        <w:tabs>
          <w:tab w:val="left" w:pos="426"/>
        </w:tabs>
        <w:suppressAutoHyphens/>
        <w:autoSpaceDE w:val="0"/>
        <w:spacing w:after="0" w:line="312" w:lineRule="auto"/>
        <w:jc w:val="both"/>
        <w:rPr>
          <w:rFonts w:eastAsia="Times New Roman" w:cs="Times New Roman"/>
          <w:sz w:val="24"/>
          <w:szCs w:val="20"/>
          <w:lang w:eastAsia="he-IL" w:bidi="he-IL"/>
        </w:rPr>
      </w:pPr>
      <w:r w:rsidRPr="00CD0D07">
        <w:rPr>
          <w:rFonts w:eastAsia="Times New Roman" w:cs="Times New Roman"/>
          <w:position w:val="-23"/>
          <w:sz w:val="24"/>
          <w:szCs w:val="24"/>
          <w:lang w:eastAsia="ar-SA"/>
        </w:rPr>
        <w:t xml:space="preserve">Председатель ГЭК   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ind w:firstLine="156"/>
        <w:rPr>
          <w:rFonts w:eastAsia="Times New Roman" w:cs="Times New Roman"/>
          <w:sz w:val="20"/>
          <w:szCs w:val="24"/>
          <w:lang w:eastAsia="ar-SA"/>
        </w:rPr>
      </w:pPr>
      <w:r w:rsidRPr="00CD0D07">
        <w:rPr>
          <w:rFonts w:eastAsia="Times New Roman" w:cs="Times New Roman"/>
          <w:sz w:val="20"/>
          <w:szCs w:val="24"/>
          <w:lang w:eastAsia="ar-SA"/>
        </w:rPr>
        <w:tab/>
      </w:r>
      <w:r w:rsidRPr="00CD0D07">
        <w:rPr>
          <w:rFonts w:eastAsia="Times New Roman" w:cs="Times New Roman"/>
          <w:sz w:val="20"/>
          <w:szCs w:val="24"/>
          <w:lang w:eastAsia="ar-SA"/>
        </w:rPr>
        <w:tab/>
      </w:r>
      <w:r w:rsidRPr="00CD0D07">
        <w:rPr>
          <w:rFonts w:eastAsia="Times New Roman" w:cs="Times New Roman"/>
          <w:sz w:val="20"/>
          <w:szCs w:val="24"/>
          <w:lang w:eastAsia="ar-SA"/>
        </w:rPr>
        <w:tab/>
      </w:r>
      <w:r w:rsidRPr="00CD0D07">
        <w:rPr>
          <w:rFonts w:eastAsia="Times New Roman" w:cs="Times New Roman"/>
          <w:sz w:val="20"/>
          <w:szCs w:val="24"/>
          <w:lang w:eastAsia="ar-SA"/>
        </w:rPr>
        <w:tab/>
      </w:r>
      <w:r w:rsidRPr="00CD0D07">
        <w:rPr>
          <w:rFonts w:eastAsia="Times New Roman" w:cs="Times New Roman"/>
          <w:sz w:val="20"/>
          <w:szCs w:val="24"/>
          <w:lang w:eastAsia="ar-SA"/>
        </w:rPr>
        <w:tab/>
      </w:r>
      <w:r w:rsidRPr="00CD0D07">
        <w:rPr>
          <w:rFonts w:eastAsia="Times New Roman" w:cs="Times New Roman"/>
          <w:sz w:val="20"/>
          <w:szCs w:val="24"/>
          <w:lang w:eastAsia="ar-SA"/>
        </w:rPr>
        <w:tab/>
        <w:t>(подпись)</w:t>
      </w:r>
      <w:r w:rsidRPr="00CD0D07">
        <w:rPr>
          <w:rFonts w:eastAsia="Times New Roman" w:cs="Times New Roman"/>
          <w:sz w:val="20"/>
          <w:szCs w:val="24"/>
          <w:lang w:eastAsia="ar-SA"/>
        </w:rPr>
        <w:tab/>
      </w:r>
      <w:r w:rsidRPr="00CD0D07">
        <w:rPr>
          <w:rFonts w:eastAsia="Times New Roman" w:cs="Times New Roman"/>
          <w:sz w:val="20"/>
          <w:szCs w:val="24"/>
          <w:lang w:eastAsia="ar-SA"/>
        </w:rPr>
        <w:tab/>
      </w:r>
      <w:r w:rsidRPr="00CD0D07">
        <w:rPr>
          <w:rFonts w:eastAsia="Times New Roman" w:cs="Times New Roman"/>
          <w:sz w:val="20"/>
          <w:szCs w:val="24"/>
          <w:lang w:eastAsia="ar-SA"/>
        </w:rPr>
        <w:tab/>
      </w:r>
      <w:r w:rsidRPr="00CD0D07">
        <w:rPr>
          <w:rFonts w:eastAsia="Times New Roman" w:cs="Times New Roman"/>
          <w:sz w:val="20"/>
          <w:szCs w:val="24"/>
          <w:lang w:eastAsia="ar-SA"/>
        </w:rPr>
        <w:tab/>
      </w:r>
      <w:r w:rsidRPr="00CD0D07">
        <w:rPr>
          <w:rFonts w:eastAsia="Times New Roman" w:cs="Times New Roman"/>
          <w:sz w:val="20"/>
          <w:szCs w:val="24"/>
          <w:lang w:eastAsia="ar-SA"/>
        </w:rPr>
        <w:tab/>
      </w:r>
      <w:r w:rsidRPr="00CD0D07">
        <w:rPr>
          <w:rFonts w:eastAsia="Times New Roman" w:cs="Times New Roman"/>
          <w:sz w:val="20"/>
          <w:szCs w:val="24"/>
          <w:lang w:eastAsia="ar-SA"/>
        </w:rPr>
        <w:tab/>
        <w:t>(ФИО)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ind w:firstLine="156"/>
        <w:rPr>
          <w:rFonts w:eastAsia="Times New Roman" w:cs="Times New Roman"/>
          <w:sz w:val="20"/>
          <w:szCs w:val="24"/>
          <w:lang w:eastAsia="ar-SA"/>
        </w:rPr>
      </w:pPr>
    </w:p>
    <w:p w:rsidR="00365F58" w:rsidRPr="00CD0D07" w:rsidRDefault="00365F58" w:rsidP="00365F58">
      <w:pPr>
        <w:tabs>
          <w:tab w:val="left" w:pos="426"/>
        </w:tabs>
        <w:suppressAutoHyphens/>
        <w:spacing w:after="0" w:line="240" w:lineRule="auto"/>
        <w:ind w:firstLine="156"/>
        <w:jc w:val="both"/>
        <w:rPr>
          <w:rFonts w:eastAsia="Times New Roman" w:cs="Times New Roman"/>
          <w:sz w:val="20"/>
          <w:szCs w:val="24"/>
          <w:lang w:eastAsia="ar-SA"/>
        </w:rPr>
      </w:pPr>
      <w:r w:rsidRPr="00CD0D07">
        <w:rPr>
          <w:rFonts w:eastAsia="Times New Roman" w:cs="Times New Roman"/>
          <w:position w:val="-23"/>
          <w:sz w:val="24"/>
          <w:szCs w:val="24"/>
          <w:lang w:eastAsia="ar-SA"/>
        </w:rPr>
        <w:t>«______» _________________ 20       г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i/>
          <w:sz w:val="24"/>
          <w:szCs w:val="24"/>
          <w:lang w:eastAsia="ar-SA"/>
        </w:rPr>
      </w:pPr>
    </w:p>
    <w:p w:rsidR="00365F58" w:rsidRPr="004A16E2" w:rsidRDefault="00365F58" w:rsidP="00365F58">
      <w:p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i/>
          <w:color w:val="FF0000"/>
          <w:sz w:val="20"/>
          <w:szCs w:val="20"/>
          <w:lang w:eastAsia="ar-SA"/>
        </w:rPr>
      </w:pPr>
      <w:r w:rsidRPr="004A16E2">
        <w:rPr>
          <w:rFonts w:eastAsia="Times New Roman" w:cs="Times New Roman"/>
          <w:i/>
          <w:color w:val="FF0000"/>
          <w:sz w:val="20"/>
          <w:szCs w:val="20"/>
          <w:lang w:eastAsia="ar-SA"/>
        </w:rPr>
        <w:t>(В случае наличия  апелляции от студентов  заключение оформляется на конкретную дату защиты ВКР)</w:t>
      </w:r>
    </w:p>
    <w:p w:rsidR="00365F58" w:rsidRPr="00CD0D07" w:rsidRDefault="00365F58" w:rsidP="00365F58">
      <w:pPr>
        <w:tabs>
          <w:tab w:val="left" w:pos="426"/>
        </w:tabs>
        <w:suppressAutoHyphens/>
        <w:spacing w:after="0" w:line="360" w:lineRule="auto"/>
        <w:rPr>
          <w:rFonts w:eastAsia="Times New Roman" w:cs="Times New Roman"/>
          <w:i/>
          <w:sz w:val="24"/>
          <w:szCs w:val="24"/>
          <w:lang w:eastAsia="ar-SA"/>
        </w:rPr>
      </w:pPr>
    </w:p>
    <w:p w:rsidR="00FF531D" w:rsidRDefault="00FF531D"/>
    <w:sectPr w:rsidR="00FF531D" w:rsidSect="001A3E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58"/>
    <w:rsid w:val="001A3EAE"/>
    <w:rsid w:val="00365F58"/>
    <w:rsid w:val="004A16E2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58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58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2020-03-25T11:47:00Z</dcterms:created>
  <dcterms:modified xsi:type="dcterms:W3CDTF">2020-03-25T11:50:00Z</dcterms:modified>
</cp:coreProperties>
</file>